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Website Specs: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Main purpose: Band website that allows singer songwriters to upload new songs and lyrics and video with ease.  Should also link to social media, concerts, profound band thoughts, etc.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Layout: Slider with rotating images, band members can be those images.  Nav bar at top with links to concerts, songs, videos, audio.  Team member kind of element at bottom for band members social media contact links.  Get in touch with us mailing list.</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